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6F" w:rsidRDefault="0034176F">
      <w:r>
        <w:t>от 11.12.2018</w:t>
      </w:r>
    </w:p>
    <w:p w:rsidR="0034176F" w:rsidRDefault="0034176F"/>
    <w:p w:rsidR="0034176F" w:rsidRDefault="0034176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4176F" w:rsidRDefault="0034176F">
      <w:r>
        <w:t>Общество с ограниченной ответственностью «Прометей» ИНН 6440038006</w:t>
      </w:r>
    </w:p>
    <w:p w:rsidR="0034176F" w:rsidRDefault="0034176F">
      <w:r>
        <w:t>Общество с ограниченной ответственностью «Парк-Индустрия» ИНН 7719104925</w:t>
      </w:r>
    </w:p>
    <w:p w:rsidR="0034176F" w:rsidRDefault="0034176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4176F"/>
    <w:rsid w:val="00045D12"/>
    <w:rsid w:val="0034176F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